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ED11" w14:textId="77777777" w:rsidR="009C106F" w:rsidRDefault="009C106F" w:rsidP="00AC08F0">
      <w:pPr>
        <w:rPr>
          <w:b/>
          <w:bCs/>
        </w:rPr>
      </w:pPr>
      <w:r>
        <w:rPr>
          <w:b/>
          <w:bCs/>
        </w:rPr>
        <w:t>Client:</w:t>
      </w:r>
    </w:p>
    <w:p w14:paraId="775D84A2" w14:textId="77777777" w:rsidR="009C106F" w:rsidRDefault="009C106F" w:rsidP="00AC08F0">
      <w:pPr>
        <w:rPr>
          <w:b/>
          <w:bCs/>
        </w:rPr>
      </w:pPr>
      <w:r>
        <w:rPr>
          <w:b/>
          <w:bCs/>
        </w:rPr>
        <w:t xml:space="preserve">Coach:  </w:t>
      </w:r>
      <w:r w:rsidRPr="009C106F">
        <w:rPr>
          <w:b/>
          <w:bCs/>
        </w:rPr>
        <w:t>Jon</w:t>
      </w:r>
      <w:r>
        <w:rPr>
          <w:b/>
          <w:bCs/>
        </w:rPr>
        <w:t>athan Reitz, MCC, ACTC</w:t>
      </w:r>
    </w:p>
    <w:p w14:paraId="59B6246D" w14:textId="77777777" w:rsidR="009C106F" w:rsidRDefault="009C106F" w:rsidP="00AC08F0">
      <w:pPr>
        <w:rPr>
          <w:b/>
          <w:bCs/>
        </w:rPr>
      </w:pPr>
      <w:r>
        <w:rPr>
          <w:b/>
          <w:bCs/>
        </w:rPr>
        <w:t>Engagement Start Date:</w:t>
      </w:r>
    </w:p>
    <w:p w14:paraId="3BA040E4" w14:textId="77777777" w:rsidR="009C106F" w:rsidRDefault="009C106F" w:rsidP="00AC08F0">
      <w:pPr>
        <w:rPr>
          <w:b/>
          <w:bCs/>
        </w:rPr>
      </w:pPr>
      <w:r>
        <w:rPr>
          <w:b/>
          <w:bCs/>
        </w:rPr>
        <w:t>Expected Number of Sessions:</w:t>
      </w:r>
    </w:p>
    <w:p w14:paraId="0DE635C3" w14:textId="77777777" w:rsidR="009C106F" w:rsidRDefault="009C106F" w:rsidP="00AC08F0">
      <w:pPr>
        <w:rPr>
          <w:b/>
          <w:bCs/>
        </w:rPr>
      </w:pPr>
      <w:r>
        <w:rPr>
          <w:b/>
          <w:bCs/>
        </w:rPr>
        <w:t xml:space="preserve">Interval Between Sessions: </w:t>
      </w:r>
    </w:p>
    <w:p w14:paraId="53A91F87" w14:textId="77777777" w:rsidR="009C106F" w:rsidRDefault="009C106F" w:rsidP="00AC08F0">
      <w:pPr>
        <w:rPr>
          <w:b/>
          <w:bCs/>
        </w:rPr>
      </w:pPr>
    </w:p>
    <w:p w14:paraId="1A2B65E5" w14:textId="77777777" w:rsidR="005E4302" w:rsidRPr="009C106F" w:rsidRDefault="005E4302" w:rsidP="00AC08F0">
      <w:pPr>
        <w:rPr>
          <w:b/>
          <w:bCs/>
        </w:rPr>
      </w:pPr>
      <w:r w:rsidRPr="009C106F">
        <w:rPr>
          <w:b/>
          <w:bCs/>
        </w:rPr>
        <w:t>Key Definitions:</w:t>
      </w:r>
    </w:p>
    <w:p w14:paraId="0DF0D298" w14:textId="77777777" w:rsidR="005E4302" w:rsidRDefault="005E4302" w:rsidP="005E4302">
      <w:pPr>
        <w:pStyle w:val="ListParagraph"/>
        <w:numPr>
          <w:ilvl w:val="0"/>
          <w:numId w:val="3"/>
        </w:numPr>
      </w:pPr>
      <w:r>
        <w:t>Client: Individual or team with a challenge, problem or opportunity they want to address, explore or solve.</w:t>
      </w:r>
    </w:p>
    <w:p w14:paraId="6ACBC0DF" w14:textId="77777777" w:rsidR="005E4302" w:rsidRDefault="005E4302" w:rsidP="005E4302">
      <w:pPr>
        <w:pStyle w:val="ListParagraph"/>
        <w:numPr>
          <w:ilvl w:val="0"/>
          <w:numId w:val="3"/>
        </w:numPr>
      </w:pPr>
      <w:r>
        <w:t>Coach:  Professional who works with the client by asking powerful questions, listening for facts and meaning, and drawing out actions and insights.</w:t>
      </w:r>
    </w:p>
    <w:p w14:paraId="25B318EF" w14:textId="77777777" w:rsidR="005F0A0C" w:rsidRDefault="005E4302" w:rsidP="005E4302">
      <w:pPr>
        <w:pStyle w:val="ListParagraph"/>
        <w:numPr>
          <w:ilvl w:val="0"/>
          <w:numId w:val="3"/>
        </w:numPr>
      </w:pPr>
      <w:r>
        <w:t xml:space="preserve">Stakeholder:  Third party supporter of the coaching that may initiate and/or fund the engagement.  </w:t>
      </w:r>
    </w:p>
    <w:p w14:paraId="62D04E48" w14:textId="77777777" w:rsidR="005F0A0C" w:rsidRDefault="005F0A0C" w:rsidP="005F0A0C">
      <w:pPr>
        <w:pStyle w:val="ListParagraph"/>
        <w:numPr>
          <w:ilvl w:val="1"/>
          <w:numId w:val="3"/>
        </w:numPr>
      </w:pPr>
      <w:r>
        <w:t xml:space="preserve">Stakeholders may influence the purpose of the engagement. </w:t>
      </w:r>
    </w:p>
    <w:p w14:paraId="6C58089B" w14:textId="77777777" w:rsidR="005E4302" w:rsidRDefault="005E4302" w:rsidP="005F0A0C">
      <w:pPr>
        <w:pStyle w:val="ListParagraph"/>
        <w:numPr>
          <w:ilvl w:val="1"/>
          <w:numId w:val="3"/>
        </w:numPr>
      </w:pPr>
      <w:r>
        <w:t>The stakeholder may be present at the engagement kickoff, a mid-point check in, and the final evaluation of the engagement.</w:t>
      </w:r>
    </w:p>
    <w:p w14:paraId="084F0418" w14:textId="77777777" w:rsidR="005E4302" w:rsidRDefault="005E4302" w:rsidP="005E4302">
      <w:pPr>
        <w:pStyle w:val="ListParagraph"/>
        <w:numPr>
          <w:ilvl w:val="0"/>
          <w:numId w:val="3"/>
        </w:numPr>
      </w:pPr>
      <w:r>
        <w:t xml:space="preserve">Coaching Engagement:  The intentional partnership between coach and client designed to solve a problem, develop the client, increase understanding about the client’s situation, or some other </w:t>
      </w:r>
      <w:r w:rsidR="005F0A0C">
        <w:t xml:space="preserve">mutually agreed </w:t>
      </w:r>
      <w:r>
        <w:t>outcome.</w:t>
      </w:r>
    </w:p>
    <w:p w14:paraId="5A5CC1D7" w14:textId="77777777" w:rsidR="005E4302" w:rsidRDefault="005E4302" w:rsidP="005E4302">
      <w:pPr>
        <w:pStyle w:val="ListParagraph"/>
        <w:numPr>
          <w:ilvl w:val="0"/>
          <w:numId w:val="3"/>
        </w:numPr>
      </w:pPr>
      <w:r>
        <w:t>Contract:  Document that details the b</w:t>
      </w:r>
      <w:r w:rsidR="005F0A0C">
        <w:t>u</w:t>
      </w:r>
      <w:r>
        <w:t xml:space="preserve">siness agreement </w:t>
      </w:r>
      <w:r w:rsidR="009C106F">
        <w:t>between coach, client and potentially the stakeholders.</w:t>
      </w:r>
    </w:p>
    <w:p w14:paraId="33854CFE" w14:textId="77777777" w:rsidR="009C106F" w:rsidRDefault="009C106F" w:rsidP="005E4302">
      <w:pPr>
        <w:pStyle w:val="ListParagraph"/>
        <w:numPr>
          <w:ilvl w:val="0"/>
          <w:numId w:val="3"/>
        </w:numPr>
      </w:pPr>
      <w:r>
        <w:t>Behavioral agreement:  Document that details the logistics of the engagement and expectations that coach and client should expect from each other.</w:t>
      </w:r>
    </w:p>
    <w:p w14:paraId="1BE777BB" w14:textId="77777777" w:rsidR="005E4302" w:rsidRDefault="005E4302" w:rsidP="00AC08F0"/>
    <w:p w14:paraId="19E8F10A" w14:textId="77777777" w:rsidR="005F0A0C" w:rsidRPr="005F0A0C" w:rsidRDefault="005F0A0C" w:rsidP="00AC08F0">
      <w:pPr>
        <w:rPr>
          <w:b/>
          <w:bCs/>
        </w:rPr>
      </w:pPr>
      <w:r w:rsidRPr="005F0A0C">
        <w:rPr>
          <w:b/>
          <w:bCs/>
        </w:rPr>
        <w:t>Coaching Framework:</w:t>
      </w:r>
    </w:p>
    <w:p w14:paraId="1873D7A4" w14:textId="77777777" w:rsidR="00AC08F0" w:rsidRDefault="00AC08F0" w:rsidP="00AC08F0">
      <w:r>
        <w:t>The coaching engagement is most effective when structured according to a few key guidelines.  This framework includes</w:t>
      </w:r>
      <w:r w:rsidR="005E4302">
        <w:t xml:space="preserve"> the following key points:</w:t>
      </w:r>
    </w:p>
    <w:p w14:paraId="2F245B3D" w14:textId="77777777" w:rsidR="005E4302" w:rsidRDefault="005E4302" w:rsidP="005E4302">
      <w:pPr>
        <w:pStyle w:val="ListParagraph"/>
        <w:numPr>
          <w:ilvl w:val="0"/>
          <w:numId w:val="2"/>
        </w:numPr>
      </w:pPr>
      <w:r>
        <w:t>Coaching is a partnership between coach and client.  Each partner makes unique contributions:</w:t>
      </w:r>
    </w:p>
    <w:p w14:paraId="20CCF087" w14:textId="77777777" w:rsidR="005E4302" w:rsidRDefault="005E4302" w:rsidP="005E4302">
      <w:pPr>
        <w:pStyle w:val="ListParagraph"/>
        <w:numPr>
          <w:ilvl w:val="1"/>
          <w:numId w:val="2"/>
        </w:numPr>
      </w:pPr>
      <w:r>
        <w:t xml:space="preserve">The </w:t>
      </w:r>
      <w:r w:rsidR="005F0A0C">
        <w:t>coach provides the structure for the engagement.</w:t>
      </w:r>
    </w:p>
    <w:p w14:paraId="71343BD0" w14:textId="77777777" w:rsidR="005F0A0C" w:rsidRDefault="005F0A0C" w:rsidP="005E4302">
      <w:pPr>
        <w:pStyle w:val="ListParagraph"/>
        <w:numPr>
          <w:ilvl w:val="1"/>
          <w:numId w:val="2"/>
        </w:numPr>
      </w:pPr>
      <w:r>
        <w:t>The client provides the content for the engagement.</w:t>
      </w:r>
    </w:p>
    <w:p w14:paraId="7BE7936B" w14:textId="77777777" w:rsidR="00AC08F0" w:rsidRDefault="00AC08F0" w:rsidP="00AC08F0">
      <w:pPr>
        <w:pStyle w:val="ListParagraph"/>
        <w:numPr>
          <w:ilvl w:val="0"/>
          <w:numId w:val="2"/>
        </w:numPr>
      </w:pPr>
      <w:r>
        <w:t>Coaching focuses on three areas:</w:t>
      </w:r>
    </w:p>
    <w:p w14:paraId="7E0F6F9F" w14:textId="77777777" w:rsidR="00AC08F0" w:rsidRDefault="00AC08F0" w:rsidP="00AC08F0">
      <w:pPr>
        <w:pStyle w:val="ListParagraph"/>
        <w:numPr>
          <w:ilvl w:val="1"/>
          <w:numId w:val="2"/>
        </w:numPr>
      </w:pPr>
      <w:r>
        <w:t>Solving the presenting challenge(s) as named by the client.</w:t>
      </w:r>
    </w:p>
    <w:p w14:paraId="313A1B6D" w14:textId="77777777" w:rsidR="00AC08F0" w:rsidRDefault="00AC08F0" w:rsidP="00AC08F0">
      <w:pPr>
        <w:pStyle w:val="ListParagraph"/>
        <w:numPr>
          <w:ilvl w:val="1"/>
          <w:numId w:val="2"/>
        </w:numPr>
      </w:pPr>
      <w:r>
        <w:t xml:space="preserve">Developing client self-understanding </w:t>
      </w:r>
    </w:p>
    <w:p w14:paraId="1D3AF765" w14:textId="77777777" w:rsidR="005E4302" w:rsidRDefault="005E4302" w:rsidP="00AC08F0">
      <w:pPr>
        <w:pStyle w:val="ListParagraph"/>
        <w:numPr>
          <w:ilvl w:val="1"/>
          <w:numId w:val="2"/>
        </w:numPr>
      </w:pPr>
      <w:r>
        <w:t>Par</w:t>
      </w:r>
      <w:r w:rsidR="005F0A0C">
        <w:t>tnering to deepen the client’s understanding of their circumstances, situation and/or systemic reality.</w:t>
      </w:r>
    </w:p>
    <w:p w14:paraId="7A31AC83" w14:textId="77777777" w:rsidR="005F0A0C" w:rsidRDefault="005F0A0C" w:rsidP="005F0A0C">
      <w:pPr>
        <w:pStyle w:val="ListParagraph"/>
        <w:numPr>
          <w:ilvl w:val="0"/>
          <w:numId w:val="2"/>
        </w:numPr>
      </w:pPr>
      <w:r>
        <w:t>Coaching is designed to benefit the client.  All outcomes from coaching are intended to accrue on behalf of the client.</w:t>
      </w:r>
    </w:p>
    <w:p w14:paraId="5EB42116" w14:textId="77777777" w:rsidR="005F0A0C" w:rsidRDefault="005F0A0C" w:rsidP="005F0A0C">
      <w:pPr>
        <w:pStyle w:val="ListParagraph"/>
        <w:numPr>
          <w:ilvl w:val="0"/>
          <w:numId w:val="2"/>
        </w:numPr>
      </w:pPr>
      <w:r>
        <w:t xml:space="preserve">The coach will focus on drawing out actions and insights from the client, while confirming the connection to the purpose of the engagement.  </w:t>
      </w:r>
    </w:p>
    <w:p w14:paraId="3F6640CE" w14:textId="77777777" w:rsidR="005F0A0C" w:rsidRDefault="005F0A0C" w:rsidP="005F0A0C">
      <w:pPr>
        <w:pStyle w:val="ListParagraph"/>
        <w:numPr>
          <w:ilvl w:val="0"/>
          <w:numId w:val="2"/>
        </w:numPr>
      </w:pPr>
      <w:r>
        <w:t xml:space="preserve">No actions or outcomes will be assigned by the coach.  In reality, the </w:t>
      </w:r>
      <w:r w:rsidR="007E6415">
        <w:t>partnership</w:t>
      </w:r>
      <w:r>
        <w:t xml:space="preserve"> can’t coach </w:t>
      </w:r>
      <w:r w:rsidR="007E6415">
        <w:t>something</w:t>
      </w:r>
      <w:r>
        <w:t xml:space="preserve"> the client won’t say.</w:t>
      </w:r>
    </w:p>
    <w:p w14:paraId="50D0E352" w14:textId="77777777" w:rsidR="00AC08F0" w:rsidRDefault="005F0A0C" w:rsidP="00AC08F0">
      <w:pPr>
        <w:pStyle w:val="ListParagraph"/>
        <w:numPr>
          <w:ilvl w:val="0"/>
          <w:numId w:val="2"/>
        </w:numPr>
      </w:pPr>
      <w:r>
        <w:t>T</w:t>
      </w:r>
      <w:r w:rsidR="00AC08F0">
        <w:t xml:space="preserve">he coaching engagement is a discovery process.  Coach and client will partner to help the client gain insight into the </w:t>
      </w:r>
      <w:r>
        <w:t>challenge being explored.</w:t>
      </w:r>
    </w:p>
    <w:p w14:paraId="78AD9B60" w14:textId="77777777" w:rsidR="00AC08F0" w:rsidRDefault="007E6415" w:rsidP="00AC08F0">
      <w:pPr>
        <w:rPr>
          <w:b/>
          <w:bCs/>
        </w:rPr>
      </w:pPr>
      <w:r w:rsidRPr="007E6415">
        <w:rPr>
          <w:b/>
          <w:bCs/>
        </w:rPr>
        <w:lastRenderedPageBreak/>
        <w:t>Expectations for the Client in a Coaching Engagement:</w:t>
      </w:r>
    </w:p>
    <w:p w14:paraId="372EA2DE" w14:textId="77777777" w:rsidR="007E6415" w:rsidRDefault="007E6415" w:rsidP="00AC08F0">
      <w:pPr>
        <w:rPr>
          <w:b/>
          <w:bCs/>
        </w:rPr>
      </w:pPr>
    </w:p>
    <w:p w14:paraId="132AF532" w14:textId="77777777" w:rsidR="007E6415" w:rsidRPr="007E6415" w:rsidRDefault="007E6415" w:rsidP="00AC08F0">
      <w:r>
        <w:t xml:space="preserve">During this engagement, I, Jonathan </w:t>
      </w:r>
      <w:r w:rsidRPr="007E6415">
        <w:t>Rei</w:t>
      </w:r>
      <w:r>
        <w:t>tz, expect the following from the Client:</w:t>
      </w:r>
    </w:p>
    <w:p w14:paraId="720D2AC5" w14:textId="77777777" w:rsidR="00AC08F0" w:rsidRDefault="00AC08F0" w:rsidP="00AC08F0"/>
    <w:p w14:paraId="7E2EBCD3" w14:textId="77777777" w:rsidR="0093678C" w:rsidRDefault="0093678C" w:rsidP="0093678C">
      <w:pPr>
        <w:pStyle w:val="ListParagraph"/>
        <w:numPr>
          <w:ilvl w:val="0"/>
          <w:numId w:val="1"/>
        </w:numPr>
      </w:pPr>
      <w:r>
        <w:t>Willingness to take ownership: The client should be willing to take ownership of their actions, behaviors, and decisions and recognize their role in their personal and professional development.</w:t>
      </w:r>
    </w:p>
    <w:p w14:paraId="620EF531" w14:textId="77777777" w:rsidR="0093678C" w:rsidRDefault="0093678C" w:rsidP="0093678C">
      <w:pPr>
        <w:pStyle w:val="ListParagraph"/>
        <w:numPr>
          <w:ilvl w:val="0"/>
          <w:numId w:val="1"/>
        </w:numPr>
      </w:pPr>
      <w:r>
        <w:t>Openness to feedback/discovery: The client should enter the coaching conversation with an open and receptive attitude about constructive discoveries and/or feedback and be willing to use it for growth and improvement.</w:t>
      </w:r>
    </w:p>
    <w:p w14:paraId="72E15375" w14:textId="77777777" w:rsidR="007E6415" w:rsidRDefault="007E6415" w:rsidP="0093678C">
      <w:pPr>
        <w:pStyle w:val="ListParagraph"/>
        <w:numPr>
          <w:ilvl w:val="0"/>
          <w:numId w:val="1"/>
        </w:numPr>
      </w:pPr>
      <w:r>
        <w:t xml:space="preserve">Topics for coaching are provided by the client.  Preparation before the session is critical, and the client should bring potential topics to each session that line up with the purpose of the engagement.   If you don’t have a topic for the conversation, rescheduling options are available. Clients can reschedule 24 hours prior to the engagement without limit. Shorter notice than this may be acceptable in emergency circumstances.  </w:t>
      </w:r>
    </w:p>
    <w:p w14:paraId="494B969B" w14:textId="77777777" w:rsidR="007E6415" w:rsidRDefault="007E6415" w:rsidP="007E6415">
      <w:pPr>
        <w:pStyle w:val="ListParagraph"/>
        <w:numPr>
          <w:ilvl w:val="0"/>
          <w:numId w:val="1"/>
        </w:numPr>
      </w:pPr>
      <w:r>
        <w:t>Coaching is a time of exploration, and the coach is a partner in that search.  Coaching is not built on the coach telling the client what to do or assigning actions.  I will offer my thoughts, but you must tell me whether those thoughts are helpful, what they mean to you, and what you might do with them.</w:t>
      </w:r>
    </w:p>
    <w:p w14:paraId="73DD8FBF" w14:textId="77777777" w:rsidR="00130DD9" w:rsidRDefault="0093678C" w:rsidP="0093678C">
      <w:pPr>
        <w:pStyle w:val="ListParagraph"/>
        <w:numPr>
          <w:ilvl w:val="0"/>
          <w:numId w:val="1"/>
        </w:numPr>
      </w:pPr>
      <w:r>
        <w:t>Goal-oriented mindset: A client should have clear and specific goals they want to achieve through the coaching engagement and be committed to working towards them.</w:t>
      </w:r>
    </w:p>
    <w:p w14:paraId="15E0919E" w14:textId="77777777" w:rsidR="00130DD9" w:rsidRDefault="0093678C" w:rsidP="0093678C">
      <w:pPr>
        <w:pStyle w:val="ListParagraph"/>
        <w:numPr>
          <w:ilvl w:val="0"/>
          <w:numId w:val="1"/>
        </w:numPr>
      </w:pPr>
      <w:r>
        <w:t xml:space="preserve">Accountability: </w:t>
      </w:r>
      <w:r w:rsidR="00130DD9">
        <w:t xml:space="preserve">Clients </w:t>
      </w:r>
      <w:r>
        <w:t>should hold themselves accountable for their commitments and follow through on action plans agreed upon during coaching sessions.</w:t>
      </w:r>
      <w:r w:rsidR="00130DD9">
        <w:t xml:space="preserve">  The coach will partner with the client to design systems of accountability during the session.</w:t>
      </w:r>
    </w:p>
    <w:p w14:paraId="633F1E35" w14:textId="77777777" w:rsidR="00130DD9" w:rsidRDefault="0093678C" w:rsidP="0093678C">
      <w:pPr>
        <w:pStyle w:val="ListParagraph"/>
        <w:numPr>
          <w:ilvl w:val="0"/>
          <w:numId w:val="1"/>
        </w:numPr>
      </w:pPr>
      <w:r>
        <w:t>Self-reflection and self-awareness: The client should be willing to engage in self-reflection, identify their strengths and areas for improvement, and have a high level of self-awareness.</w:t>
      </w:r>
    </w:p>
    <w:p w14:paraId="0776BFDC" w14:textId="77777777" w:rsidR="00130DD9" w:rsidRDefault="0093678C" w:rsidP="0093678C">
      <w:pPr>
        <w:pStyle w:val="ListParagraph"/>
        <w:numPr>
          <w:ilvl w:val="0"/>
          <w:numId w:val="1"/>
        </w:numPr>
      </w:pPr>
      <w:r>
        <w:t>Commitment to growth and development: They should be committed to continuous learning and personal growth, seeking opportunities for skill development and professional advancement.</w:t>
      </w:r>
    </w:p>
    <w:p w14:paraId="71AAFDE9" w14:textId="77777777" w:rsidR="00130DD9" w:rsidRDefault="0093678C" w:rsidP="0093678C">
      <w:pPr>
        <w:pStyle w:val="ListParagraph"/>
        <w:numPr>
          <w:ilvl w:val="0"/>
          <w:numId w:val="1"/>
        </w:numPr>
      </w:pPr>
      <w:r>
        <w:t>Time and resource management: A client should effectively manage their time and resources to maximize the impact of coaching on their personal and professional life.</w:t>
      </w:r>
    </w:p>
    <w:p w14:paraId="47DBCD2E" w14:textId="77777777" w:rsidR="00130DD9" w:rsidRDefault="0093678C" w:rsidP="0093678C">
      <w:pPr>
        <w:pStyle w:val="ListParagraph"/>
        <w:numPr>
          <w:ilvl w:val="0"/>
          <w:numId w:val="1"/>
        </w:numPr>
      </w:pPr>
      <w:r>
        <w:t>Resilience and adaptability: The</w:t>
      </w:r>
      <w:r w:rsidR="00130DD9">
        <w:t xml:space="preserve"> client</w:t>
      </w:r>
      <w:r>
        <w:t xml:space="preserve"> should demonstrate resilience in the face of challenges and be open to adapting their approaches when necessary to achieve desired outcomes.</w:t>
      </w:r>
    </w:p>
    <w:p w14:paraId="565B2903" w14:textId="77777777" w:rsidR="00130DD9" w:rsidRDefault="0093678C" w:rsidP="0093678C">
      <w:pPr>
        <w:pStyle w:val="ListParagraph"/>
        <w:numPr>
          <w:ilvl w:val="0"/>
          <w:numId w:val="1"/>
        </w:numPr>
      </w:pPr>
      <w:r>
        <w:t>Honesty and transparency: The client should be honest and transparent in their communication with the coach, sharing both successes and struggles.</w:t>
      </w:r>
    </w:p>
    <w:p w14:paraId="024146FD" w14:textId="77777777" w:rsidR="00130DD9" w:rsidRDefault="0093678C" w:rsidP="0093678C">
      <w:pPr>
        <w:pStyle w:val="ListParagraph"/>
        <w:numPr>
          <w:ilvl w:val="0"/>
          <w:numId w:val="1"/>
        </w:numPr>
      </w:pPr>
      <w:r>
        <w:t xml:space="preserve">Active engagement: They should actively participate in coaching sessions, ask questions, and seek clarification when needed to get the most out of the coaching experience. </w:t>
      </w:r>
    </w:p>
    <w:p w14:paraId="1D4D04CB" w14:textId="77777777" w:rsidR="00130DD9" w:rsidRDefault="0093678C" w:rsidP="0093678C">
      <w:pPr>
        <w:pStyle w:val="ListParagraph"/>
        <w:numPr>
          <w:ilvl w:val="0"/>
          <w:numId w:val="1"/>
        </w:numPr>
      </w:pPr>
      <w:r>
        <w:lastRenderedPageBreak/>
        <w:t>Empowerment: The client should be open to exploring their strengths and building on them to empower themselves in various aspects of their life.</w:t>
      </w:r>
    </w:p>
    <w:p w14:paraId="2EBDB205" w14:textId="77777777" w:rsidR="008E2DCD" w:rsidRDefault="0093678C" w:rsidP="0093678C">
      <w:pPr>
        <w:pStyle w:val="ListParagraph"/>
        <w:numPr>
          <w:ilvl w:val="0"/>
          <w:numId w:val="1"/>
        </w:numPr>
      </w:pPr>
      <w:r>
        <w:t>Trust and confidentiality: The</w:t>
      </w:r>
      <w:r w:rsidR="00130DD9">
        <w:t xml:space="preserve"> client</w:t>
      </w:r>
      <w:r>
        <w:t xml:space="preserve"> should trust the coach and the coaching process, maintaining confidentiality to create a safe and secure space for open communication.</w:t>
      </w:r>
      <w:r w:rsidR="00127164">
        <w:t xml:space="preserve"> If this trust begins to erode, the client should discuss the situation and work toward remedies in partnership with the coach.</w:t>
      </w:r>
    </w:p>
    <w:p w14:paraId="3E63453B" w14:textId="77777777" w:rsidR="00127164" w:rsidRDefault="00127164" w:rsidP="00127164"/>
    <w:p w14:paraId="0163B2FE" w14:textId="77777777" w:rsidR="00127164" w:rsidRDefault="00127164" w:rsidP="00127164"/>
    <w:p w14:paraId="68D6637B" w14:textId="77777777" w:rsidR="00127164" w:rsidRDefault="00127164" w:rsidP="00127164">
      <w:pPr>
        <w:rPr>
          <w:b/>
          <w:bCs/>
        </w:rPr>
      </w:pPr>
      <w:r w:rsidRPr="007E6415">
        <w:rPr>
          <w:b/>
          <w:bCs/>
        </w:rPr>
        <w:t>Expectations for the C</w:t>
      </w:r>
      <w:r>
        <w:rPr>
          <w:b/>
          <w:bCs/>
        </w:rPr>
        <w:t>oach</w:t>
      </w:r>
      <w:r w:rsidRPr="007E6415">
        <w:rPr>
          <w:b/>
          <w:bCs/>
        </w:rPr>
        <w:t xml:space="preserve"> in a Coaching Engagement:</w:t>
      </w:r>
    </w:p>
    <w:p w14:paraId="03B36225" w14:textId="77777777" w:rsidR="00127164" w:rsidRDefault="00127164" w:rsidP="00127164">
      <w:pPr>
        <w:rPr>
          <w:b/>
          <w:bCs/>
        </w:rPr>
      </w:pPr>
    </w:p>
    <w:p w14:paraId="13C8D912" w14:textId="77777777" w:rsidR="00127164" w:rsidRPr="007E6415" w:rsidRDefault="00127164" w:rsidP="00127164">
      <w:r>
        <w:t xml:space="preserve">During this engagement, the client can expect the following from the Coach, Jonathan </w:t>
      </w:r>
      <w:r w:rsidRPr="00127164">
        <w:t>Rei</w:t>
      </w:r>
      <w:r>
        <w:t>tz, MCC, ACTC:</w:t>
      </w:r>
    </w:p>
    <w:p w14:paraId="1B3C40C9" w14:textId="77777777" w:rsidR="00127164" w:rsidRDefault="00127164" w:rsidP="00127164"/>
    <w:p w14:paraId="718E302A" w14:textId="77777777" w:rsidR="00127164" w:rsidRDefault="00127164" w:rsidP="0093678C">
      <w:pPr>
        <w:pStyle w:val="ListParagraph"/>
        <w:numPr>
          <w:ilvl w:val="0"/>
          <w:numId w:val="5"/>
        </w:numPr>
      </w:pPr>
      <w:r>
        <w:t>Confidentiality: The client should expect the coach to maintain strict confidentiality regarding all discussions and information shared during coaching sessions.  All comments, topics, discoveries, insights and action plans will be kept between coach and client.</w:t>
      </w:r>
    </w:p>
    <w:p w14:paraId="76DAB098" w14:textId="77777777" w:rsidR="0093678C" w:rsidRDefault="0093678C" w:rsidP="0093678C">
      <w:pPr>
        <w:pStyle w:val="ListParagraph"/>
        <w:numPr>
          <w:ilvl w:val="0"/>
          <w:numId w:val="5"/>
        </w:numPr>
      </w:pPr>
      <w:r>
        <w:t>Clear communication: The client should expect clear and effective communication from the executive coach, including setting expectations, providing feedback, and discussing progress.</w:t>
      </w:r>
    </w:p>
    <w:p w14:paraId="3EB5A24B" w14:textId="77777777" w:rsidR="00127164" w:rsidRDefault="00127164" w:rsidP="0093678C">
      <w:pPr>
        <w:pStyle w:val="ListParagraph"/>
        <w:numPr>
          <w:ilvl w:val="0"/>
          <w:numId w:val="5"/>
        </w:numPr>
      </w:pPr>
      <w:r>
        <w:t>Clear communication with stakeholders:  The coach will not discuss content of coaching conversations with stakeholders under any condition.  If a stakeholder requests input about the engagement, the coach will restrict comments to whether the client is putting in the expected effort.</w:t>
      </w:r>
    </w:p>
    <w:p w14:paraId="591FE073" w14:textId="77777777" w:rsidR="00127164" w:rsidRDefault="0093678C" w:rsidP="0093678C">
      <w:pPr>
        <w:pStyle w:val="ListParagraph"/>
        <w:numPr>
          <w:ilvl w:val="0"/>
          <w:numId w:val="5"/>
        </w:numPr>
      </w:pPr>
      <w:r>
        <w:t>Goal alignment: The coach should work with the client to align coaching goals with the client's personal and professional objectives for the coaching engagement.</w:t>
      </w:r>
    </w:p>
    <w:p w14:paraId="36F28760" w14:textId="77777777" w:rsidR="00127164" w:rsidRDefault="0093678C" w:rsidP="0093678C">
      <w:pPr>
        <w:pStyle w:val="ListParagraph"/>
        <w:numPr>
          <w:ilvl w:val="0"/>
          <w:numId w:val="5"/>
        </w:numPr>
      </w:pPr>
      <w:r>
        <w:t>Active listening: The coach should actively listen to the client, understand their needs, and tailor the coaching approach to address specific challenges and opportunities.</w:t>
      </w:r>
    </w:p>
    <w:p w14:paraId="1140416C" w14:textId="77777777" w:rsidR="00127164" w:rsidRDefault="0093678C" w:rsidP="0093678C">
      <w:pPr>
        <w:pStyle w:val="ListParagraph"/>
        <w:numPr>
          <w:ilvl w:val="0"/>
          <w:numId w:val="5"/>
        </w:numPr>
      </w:pPr>
      <w:r>
        <w:t xml:space="preserve">Feedback and guidance: The client should expect the coach to </w:t>
      </w:r>
      <w:r w:rsidR="00127164">
        <w:t xml:space="preserve">ask the best questions they can contribute.  When input is requested, the coach will </w:t>
      </w:r>
      <w:r>
        <w:t>provide honest and constructive feedback, as well as practical guidance and strategies to overcome obstacles and achieve goals.</w:t>
      </w:r>
      <w:r w:rsidR="00127164">
        <w:t xml:space="preserve">   These will not be assigned but rather offered as topics for discussion and consideration.</w:t>
      </w:r>
    </w:p>
    <w:p w14:paraId="691A9403" w14:textId="77777777" w:rsidR="00127164" w:rsidRDefault="0093678C" w:rsidP="0093678C">
      <w:pPr>
        <w:pStyle w:val="ListParagraph"/>
        <w:numPr>
          <w:ilvl w:val="0"/>
          <w:numId w:val="5"/>
        </w:numPr>
      </w:pPr>
      <w:r>
        <w:t xml:space="preserve">Accountability and progress tracking: The coach </w:t>
      </w:r>
      <w:r w:rsidR="00127164">
        <w:t>will partner with</w:t>
      </w:r>
      <w:r>
        <w:t xml:space="preserve"> the client </w:t>
      </w:r>
      <w:r w:rsidR="00127164">
        <w:t xml:space="preserve">to stay </w:t>
      </w:r>
      <w:r>
        <w:t>accountable to their commitments and track progress towards the defined goals throughout the coaching engagement.</w:t>
      </w:r>
    </w:p>
    <w:p w14:paraId="3BAD37BE" w14:textId="77777777" w:rsidR="00127164" w:rsidRDefault="0093678C" w:rsidP="0093678C">
      <w:pPr>
        <w:pStyle w:val="ListParagraph"/>
        <w:numPr>
          <w:ilvl w:val="0"/>
          <w:numId w:val="5"/>
        </w:numPr>
      </w:pPr>
      <w:r>
        <w:t xml:space="preserve">Personalized approach: The coach </w:t>
      </w:r>
      <w:r w:rsidR="00127164">
        <w:t>will</w:t>
      </w:r>
      <w:r>
        <w:t xml:space="preserve"> adopt a personalized coaching style, recognizing that each client is unique, with distinct strengths, weaknesses, and learning preferences.</w:t>
      </w:r>
    </w:p>
    <w:p w14:paraId="7F404923" w14:textId="77777777" w:rsidR="00127164" w:rsidRDefault="0093678C" w:rsidP="0093678C">
      <w:pPr>
        <w:pStyle w:val="ListParagraph"/>
        <w:numPr>
          <w:ilvl w:val="0"/>
          <w:numId w:val="5"/>
        </w:numPr>
      </w:pPr>
      <w:r>
        <w:t xml:space="preserve">Empowerment and self-awareness: The coach </w:t>
      </w:r>
      <w:r w:rsidR="00127164">
        <w:t>will</w:t>
      </w:r>
      <w:r>
        <w:t xml:space="preserve"> empower the</w:t>
      </w:r>
      <w:r w:rsidR="00127164">
        <w:t xml:space="preserve"> client</w:t>
      </w:r>
      <w:r>
        <w:t xml:space="preserve"> to explore their strengths, values, and beliefs, fostering greater self-awareness and self-discovery.</w:t>
      </w:r>
    </w:p>
    <w:p w14:paraId="6042D11A" w14:textId="77777777" w:rsidR="00127164" w:rsidRDefault="00127164" w:rsidP="0093678C">
      <w:pPr>
        <w:pStyle w:val="ListParagraph"/>
        <w:numPr>
          <w:ilvl w:val="0"/>
          <w:numId w:val="5"/>
        </w:numPr>
      </w:pPr>
      <w:r>
        <w:lastRenderedPageBreak/>
        <w:t>The coach will act in response to the topics, questions, insights the client brings to each coaching conversation.</w:t>
      </w:r>
    </w:p>
    <w:p w14:paraId="7E5CC95A" w14:textId="77777777" w:rsidR="00127164" w:rsidRDefault="0093678C" w:rsidP="0093678C">
      <w:pPr>
        <w:pStyle w:val="ListParagraph"/>
        <w:numPr>
          <w:ilvl w:val="0"/>
          <w:numId w:val="5"/>
        </w:numPr>
      </w:pPr>
      <w:r>
        <w:t xml:space="preserve">Support and encouragement: The coach </w:t>
      </w:r>
      <w:r w:rsidR="00127164">
        <w:t>will</w:t>
      </w:r>
      <w:r>
        <w:t xml:space="preserve"> provide a supportive and encouraging environment, motivating the client to step out of their comfort zone and take on new challenges.</w:t>
      </w:r>
    </w:p>
    <w:p w14:paraId="48A58C03" w14:textId="77777777" w:rsidR="00127164" w:rsidRDefault="0093678C" w:rsidP="0093678C">
      <w:pPr>
        <w:pStyle w:val="ListParagraph"/>
        <w:numPr>
          <w:ilvl w:val="0"/>
          <w:numId w:val="5"/>
        </w:numPr>
      </w:pPr>
      <w:r>
        <w:t>Professionalism and ethical conduct: The client should expect the coach to maintain a high level of professionalism and adhere to the ethical guidelines of coaching associations</w:t>
      </w:r>
      <w:r w:rsidR="00127164">
        <w:t>, including the International Coaching Federation (ICF) and the European Mentoring And Coaching Council (EMCC)</w:t>
      </w:r>
      <w:r>
        <w:t>.</w:t>
      </w:r>
      <w:r w:rsidR="00127164">
        <w:t xml:space="preserve">  The client can report any ethical concerns or questions here:</w:t>
      </w:r>
    </w:p>
    <w:p w14:paraId="11F934C5" w14:textId="77777777" w:rsidR="00127164" w:rsidRDefault="00127164" w:rsidP="00127164">
      <w:pPr>
        <w:pStyle w:val="ListParagraph"/>
        <w:numPr>
          <w:ilvl w:val="1"/>
          <w:numId w:val="5"/>
        </w:numPr>
      </w:pPr>
      <w:r>
        <w:t xml:space="preserve">For ICF:  </w:t>
      </w:r>
      <w:hyperlink r:id="rId7" w:history="1">
        <w:r w:rsidR="00EE22A7" w:rsidRPr="00FD0FC5">
          <w:rPr>
            <w:rStyle w:val="Hyperlink"/>
          </w:rPr>
          <w:t>https://coachingfederation.org/ethics/ethics-assist-line</w:t>
        </w:r>
      </w:hyperlink>
    </w:p>
    <w:p w14:paraId="206A2FB4" w14:textId="77777777" w:rsidR="00EE22A7" w:rsidRDefault="00EE22A7" w:rsidP="00127164">
      <w:pPr>
        <w:pStyle w:val="ListParagraph"/>
        <w:numPr>
          <w:ilvl w:val="1"/>
          <w:numId w:val="5"/>
        </w:numPr>
      </w:pPr>
      <w:r>
        <w:t xml:space="preserve">For EMCC:  </w:t>
      </w:r>
      <w:hyperlink r:id="rId8" w:history="1">
        <w:r w:rsidRPr="00FD0FC5">
          <w:rPr>
            <w:rStyle w:val="Hyperlink"/>
          </w:rPr>
          <w:t>https://www.emccglobal.org/leadership-development/complaints/</w:t>
        </w:r>
      </w:hyperlink>
    </w:p>
    <w:p w14:paraId="24B4C078" w14:textId="77777777" w:rsidR="00EE22A7" w:rsidRDefault="00EE22A7" w:rsidP="00127164">
      <w:pPr>
        <w:pStyle w:val="ListParagraph"/>
        <w:numPr>
          <w:ilvl w:val="1"/>
          <w:numId w:val="5"/>
        </w:numPr>
      </w:pPr>
      <w:r>
        <w:t>The coach will provide full copies of both the ICF and EMCC Codes of Ethics upon request.</w:t>
      </w:r>
    </w:p>
    <w:p w14:paraId="45487849" w14:textId="77777777" w:rsidR="00EE22A7" w:rsidRDefault="0093678C" w:rsidP="0093678C">
      <w:pPr>
        <w:pStyle w:val="ListParagraph"/>
        <w:numPr>
          <w:ilvl w:val="0"/>
          <w:numId w:val="5"/>
        </w:numPr>
      </w:pPr>
      <w:r>
        <w:t>Flexibility and adaptability: The coach should be flexible and adaptable, adjusting the coaching approach as needed based on the client's evolving needs and circumstances.</w:t>
      </w:r>
    </w:p>
    <w:p w14:paraId="083B674F" w14:textId="77777777" w:rsidR="0093678C" w:rsidRDefault="0093678C" w:rsidP="0093678C">
      <w:pPr>
        <w:pStyle w:val="ListParagraph"/>
        <w:numPr>
          <w:ilvl w:val="0"/>
          <w:numId w:val="5"/>
        </w:numPr>
      </w:pPr>
      <w:r>
        <w:t>Continuous learning and development: The client should expect the coach to stay current with coaching methodologies and continuously improve their skills to deliver the most effective coaching experience.</w:t>
      </w:r>
    </w:p>
    <w:p w14:paraId="69F6EC8E" w14:textId="77777777" w:rsidR="00653E9B" w:rsidRDefault="00653E9B" w:rsidP="0093678C">
      <w:pPr>
        <w:pStyle w:val="ListParagraph"/>
        <w:numPr>
          <w:ilvl w:val="0"/>
          <w:numId w:val="5"/>
        </w:numPr>
      </w:pPr>
      <w:r>
        <w:t>Participation in coaching supervision:  The client can expect the coach to participate in coaching supervision, a voluntary process focused on the coach developing better self-awareness, improving coaching skills, and delivering better coaching outcomes.  Supervision is required to maintain an EMCC coaching credential and is encouraged by the ICF.</w:t>
      </w:r>
    </w:p>
    <w:p w14:paraId="40DDFFE4" w14:textId="77777777" w:rsidR="00653E9B" w:rsidRDefault="00653E9B" w:rsidP="0093678C">
      <w:pPr>
        <w:pStyle w:val="ListParagraph"/>
        <w:numPr>
          <w:ilvl w:val="0"/>
          <w:numId w:val="5"/>
        </w:numPr>
      </w:pPr>
      <w:r>
        <w:t>The coach may request permission from the client to record all sessions.  These recordings and a transcription of the sessions will be provided to the client within seven days of the session.  These recordings are only shared with the mentor coach or the coaching supervisor for purposes of professional development.  Both coach and client reserve the right to opt out of the recording process.</w:t>
      </w:r>
    </w:p>
    <w:p w14:paraId="1FAEB4C8" w14:textId="77777777" w:rsidR="00653E9B" w:rsidRDefault="00653E9B" w:rsidP="00653E9B"/>
    <w:p w14:paraId="0C5A262A" w14:textId="77777777" w:rsidR="00653E9B" w:rsidRDefault="00653E9B">
      <w:r>
        <w:br w:type="page"/>
      </w:r>
    </w:p>
    <w:p w14:paraId="7976D400" w14:textId="77777777" w:rsidR="00653E9B" w:rsidRDefault="00653E9B" w:rsidP="00653E9B">
      <w:r>
        <w:lastRenderedPageBreak/>
        <w:t>I understand and agree to the details in this behavioral agreement.</w:t>
      </w:r>
    </w:p>
    <w:p w14:paraId="5EAFED6C" w14:textId="77777777" w:rsidR="00653E9B" w:rsidRDefault="00653E9B" w:rsidP="00653E9B"/>
    <w:p w14:paraId="1E3437F4" w14:textId="77777777" w:rsidR="00653E9B" w:rsidRPr="00653E9B" w:rsidRDefault="00653E9B" w:rsidP="00653E9B">
      <w:pPr>
        <w:rPr>
          <w:b/>
          <w:bCs/>
        </w:rPr>
      </w:pPr>
      <w:r w:rsidRPr="00653E9B">
        <w:rPr>
          <w:b/>
          <w:bCs/>
        </w:rPr>
        <w:t>Client:</w:t>
      </w:r>
    </w:p>
    <w:p w14:paraId="54535ECF" w14:textId="77777777" w:rsidR="00653E9B" w:rsidRDefault="00653E9B" w:rsidP="00653E9B"/>
    <w:p w14:paraId="1D691CDE" w14:textId="77777777" w:rsidR="00653E9B" w:rsidRDefault="00653E9B" w:rsidP="00653E9B">
      <w:r>
        <w:t>Name:</w:t>
      </w:r>
    </w:p>
    <w:p w14:paraId="6485392D" w14:textId="77777777" w:rsidR="00653E9B" w:rsidRDefault="00653E9B" w:rsidP="00653E9B"/>
    <w:p w14:paraId="65EF6CF4" w14:textId="77777777" w:rsidR="00653E9B" w:rsidRDefault="00653E9B" w:rsidP="00653E9B">
      <w:r>
        <w:t>Date:</w:t>
      </w:r>
    </w:p>
    <w:p w14:paraId="2D33C547" w14:textId="77777777" w:rsidR="00653E9B" w:rsidRDefault="00653E9B" w:rsidP="00653E9B"/>
    <w:p w14:paraId="3623F934" w14:textId="77777777" w:rsidR="00653E9B" w:rsidRDefault="00653E9B" w:rsidP="00653E9B">
      <w:r>
        <w:t>Signature:</w:t>
      </w:r>
    </w:p>
    <w:p w14:paraId="1D1C1383" w14:textId="77777777" w:rsidR="00653E9B" w:rsidRDefault="00653E9B" w:rsidP="00653E9B"/>
    <w:p w14:paraId="59255757" w14:textId="77777777" w:rsidR="00653E9B" w:rsidRDefault="00653E9B" w:rsidP="00653E9B"/>
    <w:p w14:paraId="08947AC7" w14:textId="77777777" w:rsidR="00653E9B" w:rsidRDefault="00653E9B" w:rsidP="00653E9B"/>
    <w:p w14:paraId="4336D36C" w14:textId="77777777" w:rsidR="00653E9B" w:rsidRDefault="00653E9B" w:rsidP="00653E9B"/>
    <w:p w14:paraId="2959B9BE" w14:textId="77777777" w:rsidR="00653E9B" w:rsidRDefault="00653E9B" w:rsidP="00653E9B"/>
    <w:p w14:paraId="723769E3" w14:textId="77777777" w:rsidR="00653E9B" w:rsidRDefault="00653E9B" w:rsidP="00653E9B"/>
    <w:p w14:paraId="52E62EB0" w14:textId="77777777" w:rsidR="00653E9B" w:rsidRPr="00653E9B" w:rsidRDefault="00653E9B" w:rsidP="00653E9B">
      <w:pPr>
        <w:rPr>
          <w:b/>
          <w:bCs/>
        </w:rPr>
      </w:pPr>
      <w:r w:rsidRPr="00653E9B">
        <w:rPr>
          <w:b/>
          <w:bCs/>
        </w:rPr>
        <w:t>Coach:</w:t>
      </w:r>
    </w:p>
    <w:p w14:paraId="6399EE20" w14:textId="77777777" w:rsidR="00653E9B" w:rsidRDefault="00653E9B" w:rsidP="00653E9B"/>
    <w:p w14:paraId="235139D0" w14:textId="77777777" w:rsidR="00653E9B" w:rsidRDefault="00653E9B" w:rsidP="00653E9B">
      <w:r>
        <w:t>Name:</w:t>
      </w:r>
    </w:p>
    <w:p w14:paraId="7E23A186" w14:textId="77777777" w:rsidR="00653E9B" w:rsidRDefault="00653E9B" w:rsidP="00653E9B"/>
    <w:p w14:paraId="37F87E07" w14:textId="77777777" w:rsidR="00653E9B" w:rsidRDefault="00653E9B" w:rsidP="00653E9B">
      <w:r>
        <w:t>Date:</w:t>
      </w:r>
    </w:p>
    <w:p w14:paraId="53079F0B" w14:textId="77777777" w:rsidR="00653E9B" w:rsidRDefault="00653E9B" w:rsidP="00653E9B"/>
    <w:p w14:paraId="666D544B" w14:textId="77777777" w:rsidR="00653E9B" w:rsidRDefault="00653E9B" w:rsidP="00653E9B">
      <w:r>
        <w:t>Signature:</w:t>
      </w:r>
    </w:p>
    <w:p w14:paraId="0B479F49" w14:textId="77777777" w:rsidR="00653E9B" w:rsidRDefault="00653E9B" w:rsidP="00653E9B"/>
    <w:sectPr w:rsidR="00653E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0293" w14:textId="77777777" w:rsidR="00010BFE" w:rsidRDefault="00010BFE" w:rsidP="005F0A0C">
      <w:r>
        <w:separator/>
      </w:r>
    </w:p>
  </w:endnote>
  <w:endnote w:type="continuationSeparator" w:id="0">
    <w:p w14:paraId="011D5BA0" w14:textId="77777777" w:rsidR="00010BFE" w:rsidRDefault="00010BFE" w:rsidP="005F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95F" w14:textId="77777777" w:rsidR="005F0A0C" w:rsidRDefault="005F0A0C">
    <w:pPr>
      <w:pStyle w:val="Footer"/>
    </w:pPr>
    <w:r>
      <w:t>For Coaching Purposes Only</w:t>
    </w:r>
    <w:r>
      <w:tab/>
    </w:r>
    <w:r>
      <w:tab/>
    </w:r>
    <w:r w:rsidRPr="005F0A0C">
      <w:t xml:space="preserve">©2023 </w:t>
    </w:r>
    <w:r>
      <w:t xml:space="preserve">Jonathan Reitz &amp; </w:t>
    </w:r>
    <w:r w:rsidRPr="005F0A0C">
      <w:t>FLUXIFY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AE12" w14:textId="77777777" w:rsidR="00010BFE" w:rsidRDefault="00010BFE" w:rsidP="005F0A0C">
      <w:r>
        <w:separator/>
      </w:r>
    </w:p>
  </w:footnote>
  <w:footnote w:type="continuationSeparator" w:id="0">
    <w:p w14:paraId="04541E8A" w14:textId="77777777" w:rsidR="00010BFE" w:rsidRDefault="00010BFE" w:rsidP="005F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D90A" w14:textId="77777777" w:rsidR="005F0A0C" w:rsidRPr="005F0A0C" w:rsidRDefault="005F0A0C" w:rsidP="005F0A0C">
    <w:pPr>
      <w:rPr>
        <w:b/>
        <w:bCs/>
      </w:rPr>
    </w:pPr>
    <w:r>
      <w:rPr>
        <w:b/>
        <w:bCs/>
      </w:rPr>
      <w:t>Behavioral Agreement for Coaching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D3E"/>
    <w:multiLevelType w:val="hybridMultilevel"/>
    <w:tmpl w:val="6B52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340D"/>
    <w:multiLevelType w:val="hybridMultilevel"/>
    <w:tmpl w:val="168AF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26814"/>
    <w:multiLevelType w:val="hybridMultilevel"/>
    <w:tmpl w:val="457C2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A7298"/>
    <w:multiLevelType w:val="hybridMultilevel"/>
    <w:tmpl w:val="F92C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6671A"/>
    <w:multiLevelType w:val="hybridMultilevel"/>
    <w:tmpl w:val="59160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854553">
    <w:abstractNumId w:val="4"/>
  </w:num>
  <w:num w:numId="2" w16cid:durableId="1165045936">
    <w:abstractNumId w:val="0"/>
  </w:num>
  <w:num w:numId="3" w16cid:durableId="688524624">
    <w:abstractNumId w:val="3"/>
  </w:num>
  <w:num w:numId="4" w16cid:durableId="1012221362">
    <w:abstractNumId w:val="1"/>
  </w:num>
  <w:num w:numId="5" w16cid:durableId="151788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D7"/>
    <w:rsid w:val="00010BFE"/>
    <w:rsid w:val="00055209"/>
    <w:rsid w:val="00127164"/>
    <w:rsid w:val="00130112"/>
    <w:rsid w:val="00130DD9"/>
    <w:rsid w:val="002517E4"/>
    <w:rsid w:val="002D6D4D"/>
    <w:rsid w:val="005E4302"/>
    <w:rsid w:val="005F0A0C"/>
    <w:rsid w:val="00653E9B"/>
    <w:rsid w:val="007918D7"/>
    <w:rsid w:val="007E6415"/>
    <w:rsid w:val="008E2DCD"/>
    <w:rsid w:val="0093678C"/>
    <w:rsid w:val="009C106F"/>
    <w:rsid w:val="00AC08F0"/>
    <w:rsid w:val="00EE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B0501"/>
  <w15:chartTrackingRefBased/>
  <w15:docId w15:val="{778C20F6-7097-CD47-A63A-FE677980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HAnsi" w:hAnsi="Helvetica Neue"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8C"/>
    <w:pPr>
      <w:ind w:left="720"/>
      <w:contextualSpacing/>
    </w:pPr>
  </w:style>
  <w:style w:type="paragraph" w:styleId="Header">
    <w:name w:val="header"/>
    <w:basedOn w:val="Normal"/>
    <w:link w:val="HeaderChar"/>
    <w:uiPriority w:val="99"/>
    <w:unhideWhenUsed/>
    <w:rsid w:val="005F0A0C"/>
    <w:pPr>
      <w:tabs>
        <w:tab w:val="center" w:pos="4680"/>
        <w:tab w:val="right" w:pos="9360"/>
      </w:tabs>
    </w:pPr>
  </w:style>
  <w:style w:type="character" w:customStyle="1" w:styleId="HeaderChar">
    <w:name w:val="Header Char"/>
    <w:basedOn w:val="DefaultParagraphFont"/>
    <w:link w:val="Header"/>
    <w:uiPriority w:val="99"/>
    <w:rsid w:val="005F0A0C"/>
  </w:style>
  <w:style w:type="paragraph" w:styleId="Footer">
    <w:name w:val="footer"/>
    <w:basedOn w:val="Normal"/>
    <w:link w:val="FooterChar"/>
    <w:uiPriority w:val="99"/>
    <w:unhideWhenUsed/>
    <w:rsid w:val="005F0A0C"/>
    <w:pPr>
      <w:tabs>
        <w:tab w:val="center" w:pos="4680"/>
        <w:tab w:val="right" w:pos="9360"/>
      </w:tabs>
    </w:pPr>
  </w:style>
  <w:style w:type="character" w:customStyle="1" w:styleId="FooterChar">
    <w:name w:val="Footer Char"/>
    <w:basedOn w:val="DefaultParagraphFont"/>
    <w:link w:val="Footer"/>
    <w:uiPriority w:val="99"/>
    <w:rsid w:val="005F0A0C"/>
  </w:style>
  <w:style w:type="character" w:styleId="Hyperlink">
    <w:name w:val="Hyperlink"/>
    <w:basedOn w:val="DefaultParagraphFont"/>
    <w:uiPriority w:val="99"/>
    <w:unhideWhenUsed/>
    <w:rsid w:val="00EE22A7"/>
    <w:rPr>
      <w:color w:val="0563C1" w:themeColor="hyperlink"/>
      <w:u w:val="single"/>
    </w:rPr>
  </w:style>
  <w:style w:type="character" w:styleId="UnresolvedMention">
    <w:name w:val="Unresolved Mention"/>
    <w:basedOn w:val="DefaultParagraphFont"/>
    <w:uiPriority w:val="99"/>
    <w:semiHidden/>
    <w:unhideWhenUsed/>
    <w:rsid w:val="00EE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cglobal.org/leadership-development/complaints/" TargetMode="External"/><Relationship Id="rId3" Type="http://schemas.openxmlformats.org/officeDocument/2006/relationships/settings" Target="settings.xml"/><Relationship Id="rId7" Type="http://schemas.openxmlformats.org/officeDocument/2006/relationships/hyperlink" Target="https://coachingfederation.org/ethics/ethics-assist-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itzjonathan/Library/Group%20Containers/UBF8T346G9.Office/User%20Content.localized/Templates.localized/Behaviioral%20Con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Behaviioral Contract_TEMPLATE.dotx</Template>
  <TotalTime>0</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Reitz</dc:creator>
  <cp:keywords/>
  <dc:description/>
  <cp:lastModifiedBy>Jonathan Reitz</cp:lastModifiedBy>
  <cp:revision>1</cp:revision>
  <dcterms:created xsi:type="dcterms:W3CDTF">2023-08-06T18:32:00Z</dcterms:created>
  <dcterms:modified xsi:type="dcterms:W3CDTF">2023-08-06T18:32:00Z</dcterms:modified>
</cp:coreProperties>
</file>